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8C1871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May 9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D4576E" w:rsidRDefault="00D4576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4576E" w:rsidRPr="00D4576E" w:rsidRDefault="00D4576E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 library will be </w:t>
      </w:r>
      <w:r w:rsidRPr="00D4576E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closed today and tomorrow for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testing.  It will reopen via an announcement on the</w:t>
      </w:r>
      <w:r w:rsidRPr="00D4576E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PA.</w:t>
      </w:r>
    </w:p>
    <w:p w:rsidR="00917565" w:rsidRDefault="00917565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D68D1" w:rsidRPr="00917565" w:rsidRDefault="00DD68D1" w:rsidP="00DD68D1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917565">
        <w:rPr>
          <w:rFonts w:ascii="Arial" w:eastAsia="Arial Unicode MS" w:hAnsi="Arial" w:cs="Arial"/>
          <w:bCs/>
          <w:color w:val="000000"/>
          <w:sz w:val="24"/>
          <w:szCs w:val="24"/>
        </w:rPr>
        <w:t>Evening with the Arts will be held tonight from 6 – 9.  See you there!!</w:t>
      </w:r>
    </w:p>
    <w:p w:rsidR="00917565" w:rsidRPr="00917565" w:rsidRDefault="00917565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D85712" w:rsidRPr="00917565" w:rsidRDefault="00D85712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917565">
        <w:rPr>
          <w:rFonts w:ascii="Arial" w:hAnsi="Arial" w:cs="Arial"/>
          <w:sz w:val="24"/>
          <w:szCs w:val="24"/>
        </w:rPr>
        <w:t xml:space="preserve">Varsity Blues will be closing for the season on </w:t>
      </w:r>
      <w:r w:rsidRPr="00917565">
        <w:rPr>
          <w:rStyle w:val="aqj"/>
          <w:rFonts w:ascii="Arial" w:hAnsi="Arial" w:cs="Arial"/>
          <w:sz w:val="24"/>
          <w:szCs w:val="24"/>
        </w:rPr>
        <w:t>Wednesday, May 15</w:t>
      </w:r>
      <w:r w:rsidR="00D4576E" w:rsidRPr="00D4576E">
        <w:rPr>
          <w:rFonts w:ascii="Arial" w:hAnsi="Arial" w:cs="Arial"/>
          <w:sz w:val="24"/>
          <w:szCs w:val="24"/>
          <w:vertAlign w:val="superscript"/>
        </w:rPr>
        <w:t>th</w:t>
      </w:r>
      <w:r w:rsidR="00D4576E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  <w:r w:rsidR="00DD68D1">
        <w:rPr>
          <w:rFonts w:ascii="Arial" w:hAnsi="Arial" w:cs="Arial"/>
          <w:sz w:val="24"/>
          <w:szCs w:val="24"/>
        </w:rPr>
        <w:t xml:space="preserve"> Be sure to </w:t>
      </w:r>
      <w:r w:rsidRPr="00917565">
        <w:rPr>
          <w:rFonts w:ascii="Arial" w:hAnsi="Arial" w:cs="Arial"/>
          <w:sz w:val="24"/>
          <w:szCs w:val="24"/>
        </w:rPr>
        <w:t>get your end of the year shopping done prior to that! Thanks for a successful season!</w:t>
      </w:r>
    </w:p>
    <w:p w:rsidR="00E91EF3" w:rsidRPr="00917565" w:rsidRDefault="00E91EF3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E91EF3" w:rsidRPr="00917565" w:rsidRDefault="00E91EF3" w:rsidP="00E91EF3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917565">
        <w:rPr>
          <w:rFonts w:ascii="Arial" w:eastAsia="Arial Unicode MS" w:hAnsi="Arial" w:cs="Arial"/>
          <w:bCs/>
          <w:color w:val="000000"/>
          <w:sz w:val="24"/>
          <w:szCs w:val="24"/>
        </w:rPr>
        <w:t>There will be an open house at the Sault Area Career Center on May 15th from 5:00 – 6:30.  Light refreshments will be provided.  Join us to meet our staff and tour program classrooms!</w:t>
      </w:r>
    </w:p>
    <w:p w:rsidR="00E91EF3" w:rsidRPr="00917565" w:rsidRDefault="00E91EF3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40D9A" w:rsidRPr="00917565" w:rsidRDefault="00917565" w:rsidP="00C40D9A">
      <w:pPr>
        <w:rPr>
          <w:rFonts w:ascii="Arial" w:hAnsi="Arial" w:cs="Arial"/>
          <w:sz w:val="24"/>
          <w:szCs w:val="24"/>
        </w:rPr>
      </w:pPr>
      <w:r w:rsidRPr="00917565">
        <w:rPr>
          <w:rFonts w:ascii="Arial" w:hAnsi="Arial" w:cs="Arial"/>
          <w:sz w:val="24"/>
          <w:szCs w:val="24"/>
        </w:rPr>
        <w:t xml:space="preserve">Attention all </w:t>
      </w:r>
      <w:proofErr w:type="gramStart"/>
      <w:r w:rsidRPr="00917565">
        <w:rPr>
          <w:rFonts w:ascii="Arial" w:hAnsi="Arial" w:cs="Arial"/>
          <w:sz w:val="24"/>
          <w:szCs w:val="24"/>
        </w:rPr>
        <w:t>J</w:t>
      </w:r>
      <w:r w:rsidR="00C40D9A" w:rsidRPr="00917565">
        <w:rPr>
          <w:rFonts w:ascii="Arial" w:hAnsi="Arial" w:cs="Arial"/>
          <w:sz w:val="24"/>
          <w:szCs w:val="24"/>
        </w:rPr>
        <w:t>uniors</w:t>
      </w:r>
      <w:proofErr w:type="gramEnd"/>
      <w:r w:rsidR="00C40D9A" w:rsidRPr="00917565">
        <w:rPr>
          <w:rFonts w:ascii="Arial" w:hAnsi="Arial" w:cs="Arial"/>
          <w:sz w:val="24"/>
          <w:szCs w:val="24"/>
        </w:rPr>
        <w:t>. There will be a short meeting Tuesday May 14 after school in the cafeteria regarding work experience and credit recovery for those students short less than ½ credit for graduation.  The rules and timelines for this program will be covered at this meeting.</w:t>
      </w:r>
    </w:p>
    <w:p w:rsidR="000A5F46" w:rsidRPr="00917565" w:rsidRDefault="000A5F46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917565">
        <w:rPr>
          <w:rFonts w:ascii="Arial" w:hAnsi="Arial" w:cs="Arial"/>
          <w:sz w:val="24"/>
          <w:szCs w:val="24"/>
          <w:u w:val="single"/>
        </w:rPr>
        <w:t>Graduation Seating:</w:t>
      </w:r>
      <w:r w:rsidRPr="00917565">
        <w:rPr>
          <w:rFonts w:ascii="Arial" w:hAnsi="Arial" w:cs="Arial"/>
          <w:sz w:val="24"/>
          <w:szCs w:val="24"/>
        </w:rPr>
        <w:t xml:space="preserve"> Seniors, if your family is in need of reserved seating for graduation for those who are unable to climb the bleachers, please have a parent contact Mrs. </w:t>
      </w:r>
      <w:proofErr w:type="spellStart"/>
      <w:r w:rsidRPr="00917565">
        <w:rPr>
          <w:rFonts w:ascii="Arial" w:hAnsi="Arial" w:cs="Arial"/>
          <w:sz w:val="24"/>
          <w:szCs w:val="24"/>
        </w:rPr>
        <w:t>Pietrangelo</w:t>
      </w:r>
      <w:proofErr w:type="spellEnd"/>
      <w:r w:rsidRPr="00917565">
        <w:rPr>
          <w:rFonts w:ascii="Arial" w:hAnsi="Arial" w:cs="Arial"/>
          <w:sz w:val="24"/>
          <w:szCs w:val="24"/>
        </w:rPr>
        <w:t xml:space="preserve"> in the main office at 635-3839 ext. 5817 </w:t>
      </w:r>
      <w:r w:rsidRPr="00917565">
        <w:rPr>
          <w:rFonts w:ascii="Arial" w:hAnsi="Arial" w:cs="Arial"/>
          <w:b/>
          <w:bCs/>
          <w:sz w:val="24"/>
          <w:szCs w:val="24"/>
          <w:u w:val="single"/>
        </w:rPr>
        <w:t>before</w:t>
      </w:r>
      <w:r w:rsidRPr="00917565">
        <w:rPr>
          <w:rFonts w:ascii="Arial" w:hAnsi="Arial" w:cs="Arial"/>
          <w:sz w:val="24"/>
          <w:szCs w:val="24"/>
        </w:rPr>
        <w:t xml:space="preserve"> May 20th. Don't delay as reserved seating on the gym floor is very limited.</w:t>
      </w:r>
    </w:p>
    <w:p w:rsidR="00407DA2" w:rsidRPr="00630EB3" w:rsidRDefault="00407DA2" w:rsidP="002B4191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11423F" w:rsidRPr="00630EB3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630EB3">
        <w:rPr>
          <w:rFonts w:ascii="Arial" w:eastAsia="Arial Unicode MS" w:hAnsi="Arial" w:cs="Arial"/>
          <w:color w:val="000000"/>
          <w:u w:val="single"/>
        </w:rPr>
        <w:t>Lunch:</w:t>
      </w:r>
      <w:r w:rsidR="00E91EF3" w:rsidRPr="00630EB3">
        <w:rPr>
          <w:rFonts w:ascii="Arial" w:eastAsia="Arial Unicode MS" w:hAnsi="Arial" w:cs="Arial"/>
          <w:color w:val="000000"/>
        </w:rPr>
        <w:tab/>
      </w:r>
      <w:r w:rsidR="00E91EF3" w:rsidRPr="00630EB3">
        <w:rPr>
          <w:rFonts w:ascii="Arial" w:eastAsia="Arial Unicode MS" w:hAnsi="Arial" w:cs="Arial"/>
          <w:color w:val="000000"/>
        </w:rPr>
        <w:tab/>
        <w:t>Chicken Chunks</w:t>
      </w:r>
    </w:p>
    <w:p w:rsidR="005966CA" w:rsidRPr="00630EB3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630EB3">
        <w:rPr>
          <w:rFonts w:ascii="Arial" w:eastAsia="Arial Unicode MS" w:hAnsi="Arial" w:cs="Arial"/>
          <w:color w:val="000000"/>
        </w:rPr>
        <w:t xml:space="preserve">  </w:t>
      </w:r>
      <w:r w:rsidR="002563D6" w:rsidRPr="00630EB3">
        <w:rPr>
          <w:rFonts w:ascii="Arial" w:eastAsia="Arial Unicode MS" w:hAnsi="Arial" w:cs="Arial"/>
          <w:color w:val="000000"/>
        </w:rPr>
        <w:tab/>
      </w:r>
      <w:r w:rsidR="0011423F" w:rsidRPr="00630EB3">
        <w:rPr>
          <w:rFonts w:ascii="Arial" w:eastAsia="Arial Unicode MS" w:hAnsi="Arial" w:cs="Arial"/>
          <w:color w:val="000000"/>
        </w:rPr>
        <w:t xml:space="preserve"> </w:t>
      </w:r>
    </w:p>
    <w:p w:rsidR="00E77891" w:rsidRPr="00630EB3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630EB3">
        <w:rPr>
          <w:rFonts w:ascii="Arial" w:eastAsia="Arial Unicode MS" w:hAnsi="Arial" w:cs="Arial"/>
          <w:color w:val="000000"/>
          <w:u w:val="single"/>
        </w:rPr>
        <w:t>Sides:</w:t>
      </w:r>
      <w:r w:rsidRPr="00630EB3">
        <w:rPr>
          <w:rFonts w:ascii="Arial" w:eastAsia="Arial Unicode MS" w:hAnsi="Arial" w:cs="Arial"/>
          <w:color w:val="000000"/>
        </w:rPr>
        <w:tab/>
      </w:r>
      <w:r w:rsidRPr="00630EB3">
        <w:rPr>
          <w:rFonts w:ascii="Arial" w:eastAsia="Arial Unicode MS" w:hAnsi="Arial" w:cs="Arial"/>
          <w:color w:val="000000"/>
        </w:rPr>
        <w:tab/>
      </w:r>
      <w:r w:rsidR="00917565" w:rsidRPr="00630EB3">
        <w:rPr>
          <w:rFonts w:ascii="Arial" w:eastAsia="Arial Unicode MS" w:hAnsi="Arial" w:cs="Arial"/>
          <w:color w:val="000000"/>
        </w:rPr>
        <w:t>Baked Beans, Romaine Salad, Mixed Fruit, Apple, Whole Grain Roll</w:t>
      </w:r>
    </w:p>
    <w:p w:rsidR="0011423F" w:rsidRPr="00630EB3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77891" w:rsidRPr="00630EB3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630EB3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630EB3">
        <w:rPr>
          <w:rFonts w:ascii="Arial" w:eastAsia="Arial Unicode MS" w:hAnsi="Arial" w:cs="Arial"/>
          <w:color w:val="000000"/>
        </w:rPr>
        <w:tab/>
      </w:r>
      <w:r w:rsidR="00917565" w:rsidRPr="00630EB3">
        <w:rPr>
          <w:rFonts w:ascii="Arial" w:eastAsia="Arial Unicode MS" w:hAnsi="Arial" w:cs="Arial"/>
          <w:color w:val="000000"/>
        </w:rPr>
        <w:t>Whole Grain Pizza, Popcorn Chicken, Specialty Salad with Roll</w:t>
      </w:r>
      <w:r w:rsidR="0011423F" w:rsidRPr="00630EB3">
        <w:rPr>
          <w:rFonts w:ascii="Arial" w:eastAsia="Arial Unicode MS" w:hAnsi="Arial" w:cs="Arial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35F1E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4191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08B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7DA2"/>
    <w:rsid w:val="004276DC"/>
    <w:rsid w:val="004537FB"/>
    <w:rsid w:val="004548CF"/>
    <w:rsid w:val="00473916"/>
    <w:rsid w:val="00475B58"/>
    <w:rsid w:val="00477CDA"/>
    <w:rsid w:val="00482946"/>
    <w:rsid w:val="004D1BD5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06F4E"/>
    <w:rsid w:val="0061034C"/>
    <w:rsid w:val="0062514B"/>
    <w:rsid w:val="00630EB3"/>
    <w:rsid w:val="00632120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67AC"/>
    <w:rsid w:val="007F4475"/>
    <w:rsid w:val="00805C62"/>
    <w:rsid w:val="0081251D"/>
    <w:rsid w:val="008305A6"/>
    <w:rsid w:val="00866B33"/>
    <w:rsid w:val="008B6BDD"/>
    <w:rsid w:val="008C0C82"/>
    <w:rsid w:val="008C1871"/>
    <w:rsid w:val="008C1967"/>
    <w:rsid w:val="008C586B"/>
    <w:rsid w:val="008E761B"/>
    <w:rsid w:val="008F53EE"/>
    <w:rsid w:val="00900545"/>
    <w:rsid w:val="00912203"/>
    <w:rsid w:val="00912D77"/>
    <w:rsid w:val="009172B2"/>
    <w:rsid w:val="00917565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40D9A"/>
    <w:rsid w:val="00C46777"/>
    <w:rsid w:val="00C55714"/>
    <w:rsid w:val="00C732D4"/>
    <w:rsid w:val="00C74FC9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371C"/>
    <w:rsid w:val="00CF67BA"/>
    <w:rsid w:val="00D01FCF"/>
    <w:rsid w:val="00D2113E"/>
    <w:rsid w:val="00D22A2A"/>
    <w:rsid w:val="00D27D01"/>
    <w:rsid w:val="00D307F9"/>
    <w:rsid w:val="00D4576E"/>
    <w:rsid w:val="00D50D6F"/>
    <w:rsid w:val="00D5540D"/>
    <w:rsid w:val="00D55818"/>
    <w:rsid w:val="00D717F6"/>
    <w:rsid w:val="00D7288E"/>
    <w:rsid w:val="00D73EB0"/>
    <w:rsid w:val="00D81703"/>
    <w:rsid w:val="00D84134"/>
    <w:rsid w:val="00D85712"/>
    <w:rsid w:val="00D902EE"/>
    <w:rsid w:val="00D9754E"/>
    <w:rsid w:val="00DA4780"/>
    <w:rsid w:val="00DB7EB0"/>
    <w:rsid w:val="00DC2B2C"/>
    <w:rsid w:val="00DC2CC2"/>
    <w:rsid w:val="00DC3739"/>
    <w:rsid w:val="00DD68D1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1EF3"/>
    <w:rsid w:val="00E92749"/>
    <w:rsid w:val="00E95B52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D85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D8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4111-A8C8-4C49-B6D7-D10357C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2013-05-09T13:05:00Z</cp:lastPrinted>
  <dcterms:created xsi:type="dcterms:W3CDTF">2013-05-01T18:23:00Z</dcterms:created>
  <dcterms:modified xsi:type="dcterms:W3CDTF">2013-05-09T13:05:00Z</dcterms:modified>
</cp:coreProperties>
</file>